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01A2" w14:textId="77777777" w:rsidR="00AA634F" w:rsidRDefault="00000000">
      <w:pPr>
        <w:tabs>
          <w:tab w:val="left" w:pos="2970"/>
          <w:tab w:val="center" w:pos="4680"/>
        </w:tabs>
        <w:spacing w:line="254" w:lineRule="auto"/>
        <w:jc w:val="center"/>
      </w:pPr>
      <w:r>
        <w:rPr>
          <w:noProof/>
        </w:rPr>
        <w:drawing>
          <wp:inline distT="0" distB="0" distL="0" distR="0" wp14:anchorId="0B77386E" wp14:editId="77BC98BE">
            <wp:extent cx="2400300" cy="1047746"/>
            <wp:effectExtent l="0" t="0" r="0" b="4"/>
            <wp:docPr id="1992383405" name="Picture 1706163298"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00300" cy="1047746"/>
                    </a:xfrm>
                    <a:prstGeom prst="rect">
                      <a:avLst/>
                    </a:prstGeom>
                    <a:noFill/>
                    <a:ln>
                      <a:noFill/>
                      <a:prstDash/>
                    </a:ln>
                  </pic:spPr>
                </pic:pic>
              </a:graphicData>
            </a:graphic>
          </wp:inline>
        </w:drawing>
      </w:r>
    </w:p>
    <w:p w14:paraId="2F0075D3" w14:textId="77777777" w:rsidR="00AA634F" w:rsidRDefault="00000000">
      <w:pPr>
        <w:tabs>
          <w:tab w:val="left" w:pos="2970"/>
          <w:tab w:val="center" w:pos="4680"/>
        </w:tabs>
        <w:spacing w:line="254" w:lineRule="auto"/>
        <w:jc w:val="center"/>
      </w:pPr>
      <w:r>
        <w:rPr>
          <w:rFonts w:ascii="Calibri" w:eastAsia="Calibri" w:hAnsi="Calibri" w:cs="Calibri"/>
          <w:b/>
          <w:bCs/>
          <w:color w:val="000000"/>
          <w:sz w:val="22"/>
          <w:szCs w:val="22"/>
          <w:lang w:val="en-CA"/>
        </w:rPr>
        <w:t>Greater London Hockey Association</w:t>
      </w:r>
    </w:p>
    <w:p w14:paraId="3FB4EE8D" w14:textId="77777777" w:rsidR="00AA634F" w:rsidRDefault="00000000">
      <w:pPr>
        <w:ind w:left="3600"/>
      </w:pPr>
      <w:r>
        <w:rPr>
          <w:rFonts w:eastAsia="Aptos" w:cs="Aptos"/>
          <w:color w:val="000000"/>
          <w:lang w:val="en-CA"/>
        </w:rPr>
        <w:t>```Meeting</w:t>
      </w:r>
    </w:p>
    <w:p w14:paraId="1B307B54" w14:textId="77777777" w:rsidR="00AA634F" w:rsidRDefault="00000000">
      <w:pPr>
        <w:ind w:left="3600"/>
      </w:pPr>
      <w:r>
        <w:rPr>
          <w:rFonts w:eastAsia="Aptos" w:cs="Aptos"/>
          <w:color w:val="000000"/>
          <w:lang w:val="en-CA"/>
        </w:rPr>
        <w:t xml:space="preserve">    Sept 5, 2024</w:t>
      </w:r>
    </w:p>
    <w:p w14:paraId="2DF812C5" w14:textId="77777777" w:rsidR="00AA634F" w:rsidRDefault="00000000">
      <w:pPr>
        <w:ind w:left="3600"/>
      </w:pPr>
      <w:r>
        <w:rPr>
          <w:rFonts w:eastAsia="Aptos" w:cs="Aptos"/>
          <w:color w:val="000000"/>
          <w:lang w:val="en-CA"/>
        </w:rPr>
        <w:t xml:space="preserve">           7pm </w:t>
      </w:r>
    </w:p>
    <w:p w14:paraId="20F4CD76" w14:textId="77777777" w:rsidR="00AA634F" w:rsidRDefault="00000000">
      <w:pPr>
        <w:ind w:left="3600"/>
        <w:rPr>
          <w:rFonts w:eastAsia="Aptos" w:cs="Aptos"/>
          <w:color w:val="000000"/>
          <w:lang w:val="en-CA"/>
        </w:rPr>
      </w:pPr>
      <w:r>
        <w:rPr>
          <w:rFonts w:eastAsia="Aptos" w:cs="Aptos"/>
          <w:color w:val="000000"/>
          <w:lang w:val="en-CA"/>
        </w:rPr>
        <w:t xml:space="preserve">Attendance: Jack Boyce, Luisa Gould, Frank </w:t>
      </w:r>
      <w:proofErr w:type="spellStart"/>
      <w:r>
        <w:rPr>
          <w:rFonts w:eastAsia="Aptos" w:cs="Aptos"/>
          <w:color w:val="000000"/>
          <w:lang w:val="en-CA"/>
        </w:rPr>
        <w:t>Rapski</w:t>
      </w:r>
      <w:proofErr w:type="spellEnd"/>
      <w:r>
        <w:rPr>
          <w:rFonts w:eastAsia="Aptos" w:cs="Aptos"/>
          <w:color w:val="000000"/>
          <w:lang w:val="en-CA"/>
        </w:rPr>
        <w:t xml:space="preserve"> (absent), Tait Williamson, Darcy Goettling, Shawn Phibbs, Matt Biderman, John Brochu, Shawn Reidy,  Sean Jeffries</w:t>
      </w:r>
    </w:p>
    <w:p w14:paraId="6A7ADCB0" w14:textId="77777777" w:rsidR="00AA634F" w:rsidRDefault="00000000">
      <w:pPr>
        <w:pStyle w:val="ListParagraph"/>
        <w:numPr>
          <w:ilvl w:val="0"/>
          <w:numId w:val="1"/>
        </w:numPr>
        <w:spacing w:after="0" w:line="240" w:lineRule="auto"/>
      </w:pPr>
      <w:r>
        <w:rPr>
          <w:rFonts w:ascii="Arial" w:eastAsia="Arial" w:hAnsi="Arial"/>
          <w:color w:val="595959"/>
          <w:lang w:val="en-CA"/>
        </w:rPr>
        <w:t>Welcome/Call to Order</w:t>
      </w:r>
    </w:p>
    <w:p w14:paraId="06714E51" w14:textId="77777777" w:rsidR="00AA634F" w:rsidRDefault="00000000">
      <w:pPr>
        <w:pStyle w:val="ListParagraph"/>
        <w:numPr>
          <w:ilvl w:val="0"/>
          <w:numId w:val="1"/>
        </w:numPr>
        <w:spacing w:after="0" w:line="240" w:lineRule="auto"/>
      </w:pPr>
      <w:r>
        <w:rPr>
          <w:rFonts w:ascii="Arial" w:eastAsia="Arial" w:hAnsi="Arial"/>
          <w:color w:val="595959"/>
          <w:lang w:val="en-CA"/>
        </w:rPr>
        <w:t>Confirmation of Agenda</w:t>
      </w:r>
    </w:p>
    <w:p w14:paraId="43D62F00" w14:textId="77777777" w:rsidR="00AA634F" w:rsidRDefault="00000000">
      <w:pPr>
        <w:pStyle w:val="ListParagraph"/>
        <w:numPr>
          <w:ilvl w:val="0"/>
          <w:numId w:val="2"/>
        </w:numPr>
        <w:spacing w:after="0" w:line="240" w:lineRule="auto"/>
        <w:rPr>
          <w:rFonts w:ascii="Arial" w:eastAsia="Arial" w:hAnsi="Arial"/>
          <w:color w:val="000000"/>
          <w:lang w:val="en-CA"/>
        </w:rPr>
      </w:pPr>
      <w:r>
        <w:rPr>
          <w:rFonts w:ascii="Arial" w:eastAsia="Arial" w:hAnsi="Arial"/>
          <w:color w:val="000000"/>
          <w:lang w:val="en-CA"/>
        </w:rPr>
        <w:t xml:space="preserve">Numbers- Teams – Goalies where are we what do we need? See excel sheet attached.  </w:t>
      </w:r>
    </w:p>
    <w:p w14:paraId="0AD5E7F9" w14:textId="77777777" w:rsidR="00AA634F" w:rsidRDefault="00000000">
      <w:pPr>
        <w:pStyle w:val="ListParagraph"/>
        <w:numPr>
          <w:ilvl w:val="0"/>
          <w:numId w:val="2"/>
        </w:numPr>
        <w:spacing w:after="0" w:line="240" w:lineRule="auto"/>
        <w:rPr>
          <w:rFonts w:ascii="Arial" w:eastAsia="Arial" w:hAnsi="Arial"/>
          <w:color w:val="000000"/>
          <w:lang w:val="en-CA"/>
        </w:rPr>
      </w:pPr>
      <w:r>
        <w:rPr>
          <w:rFonts w:ascii="Arial" w:eastAsia="Arial" w:hAnsi="Arial"/>
          <w:color w:val="000000"/>
          <w:lang w:val="en-CA"/>
        </w:rPr>
        <w:t xml:space="preserve">Constitution update- Follow up – a bill has been received, have we paid this? Darcy said he has not signed the cheque – Jack will get this completed with Frank. Mustangs- Can you please post the constitution on your website. </w:t>
      </w:r>
    </w:p>
    <w:p w14:paraId="4B30EE2F" w14:textId="77777777" w:rsidR="00AA634F" w:rsidRDefault="00000000">
      <w:pPr>
        <w:pStyle w:val="ListParagraph"/>
        <w:numPr>
          <w:ilvl w:val="0"/>
          <w:numId w:val="2"/>
        </w:numPr>
        <w:spacing w:after="0" w:line="240" w:lineRule="auto"/>
        <w:rPr>
          <w:rFonts w:ascii="Arial" w:eastAsia="Arial" w:hAnsi="Arial"/>
          <w:color w:val="000000"/>
          <w:lang w:val="en-CA"/>
        </w:rPr>
      </w:pPr>
      <w:r>
        <w:rPr>
          <w:rFonts w:ascii="Arial" w:eastAsia="Arial" w:hAnsi="Arial"/>
          <w:color w:val="000000"/>
          <w:lang w:val="en-CA"/>
        </w:rPr>
        <w:t xml:space="preserve"> GLHA proposal for Registration Legacy funds- Next month</w:t>
      </w:r>
    </w:p>
    <w:p w14:paraId="2F2E59CA" w14:textId="77777777" w:rsidR="00AA634F" w:rsidRDefault="00AA634F">
      <w:pPr>
        <w:spacing w:after="0" w:line="240" w:lineRule="auto"/>
        <w:ind w:left="1800"/>
        <w:rPr>
          <w:rFonts w:ascii="Arial" w:eastAsia="Arial" w:hAnsi="Arial"/>
          <w:color w:val="000000"/>
        </w:rPr>
      </w:pPr>
    </w:p>
    <w:p w14:paraId="2037769F" w14:textId="77777777" w:rsidR="00AA634F" w:rsidRDefault="00000000">
      <w:pPr>
        <w:pStyle w:val="ListParagraph"/>
        <w:numPr>
          <w:ilvl w:val="0"/>
          <w:numId w:val="1"/>
        </w:numPr>
        <w:spacing w:after="0" w:line="240" w:lineRule="auto"/>
      </w:pPr>
      <w:r>
        <w:rPr>
          <w:rFonts w:ascii="Arial" w:eastAsia="Arial" w:hAnsi="Arial"/>
          <w:color w:val="595959"/>
          <w:lang w:val="en-CA"/>
        </w:rPr>
        <w:t xml:space="preserve">Approval of prior meeting minutes:  </w:t>
      </w:r>
    </w:p>
    <w:p w14:paraId="0ACE7C3E" w14:textId="77777777" w:rsidR="00AA634F" w:rsidRDefault="00000000">
      <w:pPr>
        <w:pStyle w:val="ListParagraph"/>
        <w:numPr>
          <w:ilvl w:val="0"/>
          <w:numId w:val="1"/>
        </w:numPr>
        <w:spacing w:after="0" w:line="240" w:lineRule="auto"/>
      </w:pPr>
      <w:r>
        <w:rPr>
          <w:rFonts w:ascii="Arial" w:eastAsia="Arial" w:hAnsi="Arial"/>
          <w:color w:val="595959"/>
          <w:lang w:val="en-CA"/>
        </w:rPr>
        <w:t> Reports.</w:t>
      </w:r>
    </w:p>
    <w:p w14:paraId="2E811F21" w14:textId="77777777" w:rsidR="00AA634F" w:rsidRDefault="00000000">
      <w:pPr>
        <w:pStyle w:val="ListParagraph"/>
        <w:numPr>
          <w:ilvl w:val="1"/>
          <w:numId w:val="3"/>
        </w:numPr>
        <w:spacing w:after="0" w:line="240" w:lineRule="auto"/>
        <w:rPr>
          <w:rFonts w:ascii="Arial" w:eastAsia="Arial" w:hAnsi="Arial"/>
          <w:color w:val="595959"/>
          <w:lang w:val="en-CA"/>
        </w:rPr>
      </w:pPr>
      <w:r>
        <w:rPr>
          <w:rFonts w:ascii="Arial" w:eastAsia="Arial" w:hAnsi="Arial"/>
          <w:color w:val="595959"/>
          <w:lang w:val="en-CA"/>
        </w:rPr>
        <w:t xml:space="preserve">Chairperson- Attended Rep council lots of discussion around AAA (AA A,) and AA, Prep skates discussion got some support from Sarnia, they are going to take it back to OHF (Ontario Hockey Federation) </w:t>
      </w:r>
    </w:p>
    <w:p w14:paraId="2A940F34" w14:textId="77777777" w:rsidR="00AA634F" w:rsidRDefault="00000000">
      <w:pPr>
        <w:pStyle w:val="ListParagraph"/>
        <w:numPr>
          <w:ilvl w:val="1"/>
          <w:numId w:val="3"/>
        </w:numPr>
        <w:spacing w:after="0" w:line="240" w:lineRule="auto"/>
        <w:rPr>
          <w:rFonts w:ascii="Arial" w:eastAsia="Arial" w:hAnsi="Arial"/>
          <w:color w:val="595959"/>
          <w:lang w:val="en-CA"/>
        </w:rPr>
      </w:pPr>
      <w:r>
        <w:rPr>
          <w:rFonts w:ascii="Arial" w:eastAsia="Arial" w:hAnsi="Arial"/>
          <w:color w:val="595959"/>
          <w:lang w:val="en-CA"/>
        </w:rPr>
        <w:t>U9 call tonight, some great questions came up from West, No one has paid attention to what people have wanted.  Great representation from GLHA</w:t>
      </w:r>
    </w:p>
    <w:p w14:paraId="0D180C0B" w14:textId="77777777" w:rsidR="00AA634F" w:rsidRDefault="00000000">
      <w:pPr>
        <w:pStyle w:val="ListParagraph"/>
        <w:numPr>
          <w:ilvl w:val="1"/>
          <w:numId w:val="4"/>
        </w:numPr>
        <w:spacing w:after="0" w:line="240" w:lineRule="auto"/>
        <w:rPr>
          <w:rFonts w:ascii="Arial" w:eastAsia="Arial" w:hAnsi="Arial"/>
          <w:color w:val="595959"/>
          <w:lang w:val="en-CA"/>
        </w:rPr>
      </w:pPr>
      <w:r>
        <w:rPr>
          <w:rFonts w:ascii="Arial" w:eastAsia="Arial" w:hAnsi="Arial"/>
          <w:color w:val="595959"/>
          <w:lang w:val="en-CA"/>
        </w:rPr>
        <w:t>Rep Council- Updated the social media policies, codes for game sheet have been handed out, Mustangs you should have gotten yours today. Live barn up and running, and teams will get a memo from live barn. Question does the associations get a kick back from this – Jack will find out the answer to this</w:t>
      </w:r>
    </w:p>
    <w:p w14:paraId="6E92C6C7" w14:textId="77777777" w:rsidR="00AA634F" w:rsidRDefault="00000000">
      <w:pPr>
        <w:pStyle w:val="ListParagraph"/>
        <w:numPr>
          <w:ilvl w:val="1"/>
          <w:numId w:val="4"/>
        </w:numPr>
        <w:spacing w:after="0" w:line="240" w:lineRule="auto"/>
        <w:rPr>
          <w:rFonts w:ascii="Arial" w:eastAsia="Arial" w:hAnsi="Arial"/>
          <w:color w:val="595959"/>
          <w:lang w:val="en-CA"/>
        </w:rPr>
      </w:pPr>
      <w:r>
        <w:rPr>
          <w:rFonts w:ascii="Arial" w:eastAsia="Arial" w:hAnsi="Arial"/>
          <w:color w:val="595959"/>
          <w:lang w:val="en-CA"/>
        </w:rPr>
        <w:t xml:space="preserve">Lambeth president has requested for U6HL and U21HL to play in our loop need the presidents feedback, concern is if they are stacked teams. Jack will address that with them.  all four associations agreed and will tell them that they are to follow our rules. </w:t>
      </w:r>
    </w:p>
    <w:p w14:paraId="0FE0B6C2" w14:textId="77777777" w:rsidR="00AA634F" w:rsidRDefault="00000000">
      <w:pPr>
        <w:pStyle w:val="ListParagraph"/>
        <w:numPr>
          <w:ilvl w:val="1"/>
          <w:numId w:val="4"/>
        </w:numPr>
        <w:spacing w:after="0" w:line="240" w:lineRule="auto"/>
        <w:rPr>
          <w:rFonts w:ascii="Arial" w:eastAsia="Arial" w:hAnsi="Arial"/>
          <w:color w:val="595959"/>
          <w:lang w:val="en-CA"/>
        </w:rPr>
      </w:pPr>
      <w:r>
        <w:rPr>
          <w:rFonts w:ascii="Arial" w:eastAsia="Arial" w:hAnsi="Arial"/>
          <w:color w:val="595959"/>
          <w:lang w:val="en-CA"/>
        </w:rPr>
        <w:lastRenderedPageBreak/>
        <w:t xml:space="preserve">BB teams coming into our loop U15 and U16 and U18 from St. Thomas and St. Mary's - alliance approved it at the last meeting </w:t>
      </w:r>
    </w:p>
    <w:p w14:paraId="3ACFEAB2" w14:textId="77777777" w:rsidR="00AA634F" w:rsidRDefault="00000000">
      <w:pPr>
        <w:pStyle w:val="ListParagraph"/>
        <w:numPr>
          <w:ilvl w:val="1"/>
          <w:numId w:val="4"/>
        </w:numPr>
        <w:spacing w:after="0" w:line="240" w:lineRule="auto"/>
        <w:rPr>
          <w:rFonts w:ascii="Arial" w:eastAsia="Arial" w:hAnsi="Arial"/>
          <w:color w:val="000000"/>
        </w:rPr>
      </w:pPr>
      <w:r>
        <w:rPr>
          <w:rFonts w:ascii="Arial" w:eastAsia="Arial" w:hAnsi="Arial"/>
          <w:color w:val="000000"/>
        </w:rPr>
        <w:t xml:space="preserve">Concern about the U21 teams – we must have even teams, or one team sits out every other week.  </w:t>
      </w:r>
    </w:p>
    <w:p w14:paraId="556B8DAC" w14:textId="77777777" w:rsidR="00AA634F" w:rsidRDefault="00000000">
      <w:pPr>
        <w:pStyle w:val="ListParagraph"/>
        <w:numPr>
          <w:ilvl w:val="1"/>
          <w:numId w:val="4"/>
        </w:numPr>
        <w:spacing w:after="0" w:line="240" w:lineRule="auto"/>
        <w:rPr>
          <w:rFonts w:ascii="Arial" w:eastAsia="Arial" w:hAnsi="Arial"/>
          <w:color w:val="595959"/>
          <w:lang w:val="en-CA"/>
        </w:rPr>
      </w:pPr>
      <w:r>
        <w:rPr>
          <w:rFonts w:ascii="Arial" w:eastAsia="Arial" w:hAnsi="Arial"/>
          <w:color w:val="595959"/>
          <w:lang w:val="en-CA"/>
        </w:rPr>
        <w:t>What’s ap group- Luisa please add John Brochu and Sean Jeffries to this app. - completed.</w:t>
      </w:r>
    </w:p>
    <w:p w14:paraId="1A26E59D" w14:textId="77777777" w:rsidR="00AA634F" w:rsidRDefault="00000000">
      <w:pPr>
        <w:pStyle w:val="ListParagraph"/>
        <w:numPr>
          <w:ilvl w:val="1"/>
          <w:numId w:val="4"/>
        </w:numPr>
        <w:spacing w:after="0" w:line="240" w:lineRule="auto"/>
        <w:rPr>
          <w:rFonts w:ascii="Arial" w:eastAsia="Arial" w:hAnsi="Arial"/>
          <w:color w:val="595959"/>
          <w:lang w:val="en-CA"/>
        </w:rPr>
      </w:pPr>
      <w:r>
        <w:rPr>
          <w:rFonts w:ascii="Arial" w:eastAsia="Arial" w:hAnsi="Arial"/>
          <w:color w:val="595959"/>
          <w:lang w:val="en-CA"/>
        </w:rPr>
        <w:t xml:space="preserve">London Referee Group- Don and Shawn provided a proposal to the London referees and the only feedback they have given us is a U9 rebate on fees. Jack will be inviting them to our next meeting to discuss. </w:t>
      </w:r>
    </w:p>
    <w:p w14:paraId="6143819D" w14:textId="77777777" w:rsidR="00AA634F" w:rsidRDefault="00000000">
      <w:pPr>
        <w:pStyle w:val="ListParagraph"/>
        <w:numPr>
          <w:ilvl w:val="4"/>
          <w:numId w:val="4"/>
        </w:numPr>
        <w:spacing w:after="0" w:line="240" w:lineRule="auto"/>
        <w:rPr>
          <w:rFonts w:ascii="Arial" w:eastAsia="Arial" w:hAnsi="Arial"/>
          <w:color w:val="000000"/>
        </w:rPr>
      </w:pPr>
      <w:r>
        <w:rPr>
          <w:rFonts w:ascii="Arial" w:eastAsia="Arial" w:hAnsi="Arial"/>
          <w:color w:val="000000"/>
        </w:rPr>
        <w:t xml:space="preserve">Coaches Clinic Sept 7 Jack did not realize with taking this on, he had to be there all day.  Its full and will be happening this weekend. </w:t>
      </w:r>
    </w:p>
    <w:p w14:paraId="75D04C1C" w14:textId="77777777" w:rsidR="00AA634F" w:rsidRDefault="00000000">
      <w:pPr>
        <w:pStyle w:val="ListParagraph"/>
        <w:numPr>
          <w:ilvl w:val="1"/>
          <w:numId w:val="4"/>
        </w:numPr>
        <w:spacing w:after="0" w:line="240" w:lineRule="auto"/>
        <w:rPr>
          <w:rFonts w:ascii="Arial" w:eastAsia="Arial" w:hAnsi="Arial"/>
          <w:color w:val="595959"/>
          <w:lang w:val="en-CA"/>
        </w:rPr>
      </w:pPr>
      <w:r>
        <w:rPr>
          <w:rFonts w:ascii="Arial" w:eastAsia="Arial" w:hAnsi="Arial"/>
          <w:color w:val="595959"/>
          <w:lang w:val="en-CA"/>
        </w:rPr>
        <w:t>Bauer first shift – 44 kids Don asked for Thursday back, we are using Sundays Nov. 24 Meet and greet</w:t>
      </w:r>
    </w:p>
    <w:p w14:paraId="5304B379" w14:textId="77777777" w:rsidR="00AA634F" w:rsidRDefault="00000000">
      <w:pPr>
        <w:pStyle w:val="ListParagraph"/>
        <w:numPr>
          <w:ilvl w:val="1"/>
          <w:numId w:val="4"/>
        </w:numPr>
        <w:spacing w:after="0" w:line="240" w:lineRule="auto"/>
        <w:rPr>
          <w:rFonts w:ascii="Arial" w:eastAsia="Arial" w:hAnsi="Arial"/>
          <w:color w:val="595959"/>
          <w:lang w:val="en-CA"/>
        </w:rPr>
      </w:pPr>
      <w:r>
        <w:rPr>
          <w:rFonts w:ascii="Arial" w:eastAsia="Arial" w:hAnsi="Arial"/>
          <w:color w:val="595959"/>
          <w:lang w:val="en-CA"/>
        </w:rPr>
        <w:t xml:space="preserve">Treasurer- Frank sent the report out </w:t>
      </w:r>
    </w:p>
    <w:p w14:paraId="766618F9" w14:textId="77777777" w:rsidR="00AA634F" w:rsidRDefault="00AA634F">
      <w:pPr>
        <w:spacing w:after="0" w:line="240" w:lineRule="auto"/>
        <w:ind w:left="1440"/>
        <w:rPr>
          <w:rFonts w:ascii="Arial" w:eastAsia="Arial" w:hAnsi="Arial"/>
          <w:color w:val="000000"/>
        </w:rPr>
      </w:pPr>
    </w:p>
    <w:p w14:paraId="45D8F780" w14:textId="77777777" w:rsidR="00AA634F" w:rsidRDefault="00000000">
      <w:pPr>
        <w:pStyle w:val="ListParagraph"/>
        <w:numPr>
          <w:ilvl w:val="0"/>
          <w:numId w:val="4"/>
        </w:numPr>
        <w:spacing w:after="0" w:line="240" w:lineRule="auto"/>
      </w:pPr>
      <w:r>
        <w:rPr>
          <w:rFonts w:ascii="Arial" w:eastAsia="Arial" w:hAnsi="Arial"/>
          <w:color w:val="595959"/>
          <w:lang w:val="en-CA"/>
        </w:rPr>
        <w:t>Committee Reports.</w:t>
      </w:r>
    </w:p>
    <w:p w14:paraId="2F9BCAD5" w14:textId="77777777" w:rsidR="00AA634F" w:rsidRDefault="00000000">
      <w:pPr>
        <w:pStyle w:val="ListParagraph"/>
        <w:numPr>
          <w:ilvl w:val="1"/>
          <w:numId w:val="4"/>
        </w:numPr>
        <w:spacing w:after="0" w:line="240" w:lineRule="auto"/>
        <w:rPr>
          <w:rFonts w:ascii="Arial" w:eastAsia="Arial" w:hAnsi="Arial"/>
          <w:color w:val="595959"/>
          <w:lang w:val="en-CA"/>
        </w:rPr>
      </w:pPr>
      <w:r>
        <w:rPr>
          <w:rFonts w:ascii="Arial" w:eastAsia="Arial" w:hAnsi="Arial"/>
          <w:color w:val="595959"/>
          <w:lang w:val="en-CA"/>
        </w:rPr>
        <w:t xml:space="preserve">Community Hockey League- just waiting to hear how many teams are running in the </w:t>
      </w:r>
      <w:proofErr w:type="spellStart"/>
      <w:r>
        <w:rPr>
          <w:rFonts w:ascii="Arial" w:eastAsia="Arial" w:hAnsi="Arial"/>
          <w:color w:val="595959"/>
          <w:lang w:val="en-CA"/>
        </w:rPr>
        <w:t>chl</w:t>
      </w:r>
      <w:proofErr w:type="spellEnd"/>
      <w:r>
        <w:rPr>
          <w:rFonts w:ascii="Arial" w:eastAsia="Arial" w:hAnsi="Arial"/>
          <w:color w:val="595959"/>
          <w:lang w:val="en-CA"/>
        </w:rPr>
        <w:t xml:space="preserve"> </w:t>
      </w:r>
    </w:p>
    <w:p w14:paraId="06C12559" w14:textId="77777777" w:rsidR="00AA634F" w:rsidRDefault="00000000">
      <w:pPr>
        <w:pStyle w:val="ListParagraph"/>
        <w:numPr>
          <w:ilvl w:val="1"/>
          <w:numId w:val="4"/>
        </w:numPr>
        <w:spacing w:after="0" w:line="240" w:lineRule="auto"/>
        <w:rPr>
          <w:rFonts w:ascii="Arial" w:eastAsia="Arial" w:hAnsi="Arial"/>
          <w:color w:val="595959"/>
          <w:lang w:val="en-CA"/>
        </w:rPr>
      </w:pPr>
      <w:r>
        <w:rPr>
          <w:rFonts w:ascii="Arial" w:eastAsia="Arial" w:hAnsi="Arial"/>
          <w:color w:val="595959"/>
          <w:lang w:val="en-CA"/>
        </w:rPr>
        <w:t xml:space="preserve">Mustangs- knights are running 2 teams at U18 so we are going with one team </w:t>
      </w:r>
    </w:p>
    <w:p w14:paraId="3AC28440" w14:textId="77777777" w:rsidR="00AA634F" w:rsidRDefault="00000000">
      <w:pPr>
        <w:pStyle w:val="ListParagraph"/>
        <w:numPr>
          <w:ilvl w:val="1"/>
          <w:numId w:val="4"/>
        </w:numPr>
        <w:spacing w:after="0" w:line="240" w:lineRule="auto"/>
        <w:rPr>
          <w:rFonts w:ascii="Arial" w:eastAsia="Arial" w:hAnsi="Arial"/>
          <w:color w:val="595959"/>
          <w:lang w:val="en-CA"/>
        </w:rPr>
      </w:pPr>
      <w:r>
        <w:rPr>
          <w:rFonts w:ascii="Arial" w:eastAsia="Arial" w:hAnsi="Arial"/>
          <w:color w:val="595959"/>
          <w:lang w:val="en-CA"/>
        </w:rPr>
        <w:t xml:space="preserve">25 skates and 2 goalies signed and 8/or 9 of them signed up at JLK </w:t>
      </w:r>
    </w:p>
    <w:p w14:paraId="53585893" w14:textId="77777777" w:rsidR="00AA634F" w:rsidRDefault="00000000">
      <w:pPr>
        <w:pStyle w:val="ListParagraph"/>
        <w:numPr>
          <w:ilvl w:val="1"/>
          <w:numId w:val="4"/>
        </w:numPr>
        <w:spacing w:after="0" w:line="240" w:lineRule="auto"/>
        <w:rPr>
          <w:rFonts w:ascii="Arial" w:eastAsia="Arial" w:hAnsi="Arial"/>
          <w:color w:val="595959"/>
          <w:lang w:val="en-CA"/>
        </w:rPr>
      </w:pPr>
      <w:r>
        <w:rPr>
          <w:rFonts w:ascii="Arial" w:eastAsia="Arial" w:hAnsi="Arial"/>
          <w:color w:val="595959"/>
          <w:lang w:val="en-CA"/>
        </w:rPr>
        <w:t xml:space="preserve">Will help the bb teams </w:t>
      </w:r>
    </w:p>
    <w:p w14:paraId="7F4AEA9F" w14:textId="77777777" w:rsidR="00AA634F" w:rsidRDefault="00000000">
      <w:pPr>
        <w:pStyle w:val="ListParagraph"/>
        <w:numPr>
          <w:ilvl w:val="1"/>
          <w:numId w:val="4"/>
        </w:numPr>
        <w:spacing w:after="0" w:line="240" w:lineRule="auto"/>
        <w:rPr>
          <w:rFonts w:ascii="Arial" w:eastAsia="Arial" w:hAnsi="Arial"/>
          <w:color w:val="595959"/>
          <w:lang w:val="en-CA"/>
        </w:rPr>
      </w:pPr>
      <w:r>
        <w:rPr>
          <w:rFonts w:ascii="Arial" w:eastAsia="Arial" w:hAnsi="Arial"/>
          <w:color w:val="595959"/>
          <w:lang w:val="en-CA"/>
        </w:rPr>
        <w:t xml:space="preserve">Initial practices after labour day </w:t>
      </w:r>
    </w:p>
    <w:p w14:paraId="7817D330" w14:textId="77777777" w:rsidR="00AA634F" w:rsidRDefault="00000000">
      <w:pPr>
        <w:pStyle w:val="ListParagraph"/>
        <w:numPr>
          <w:ilvl w:val="1"/>
          <w:numId w:val="4"/>
        </w:numPr>
        <w:spacing w:after="0" w:line="240" w:lineRule="auto"/>
        <w:rPr>
          <w:rFonts w:ascii="Arial" w:eastAsia="Arial" w:hAnsi="Arial"/>
          <w:color w:val="595959"/>
          <w:lang w:val="en-CA"/>
        </w:rPr>
      </w:pPr>
      <w:r>
        <w:rPr>
          <w:rFonts w:ascii="Arial" w:eastAsia="Arial" w:hAnsi="Arial"/>
          <w:color w:val="595959"/>
          <w:lang w:val="en-CA"/>
        </w:rPr>
        <w:t xml:space="preserve">Ice Thompson rink is on strike (re jig the schedule) </w:t>
      </w:r>
    </w:p>
    <w:p w14:paraId="450DDB56" w14:textId="77777777" w:rsidR="00AA634F" w:rsidRDefault="00AA634F">
      <w:pPr>
        <w:spacing w:after="0" w:line="240" w:lineRule="auto"/>
        <w:ind w:left="1080"/>
        <w:rPr>
          <w:rFonts w:ascii="Arial" w:eastAsia="Arial" w:hAnsi="Arial"/>
          <w:color w:val="000000"/>
        </w:rPr>
      </w:pPr>
    </w:p>
    <w:p w14:paraId="3FA458AB" w14:textId="77777777" w:rsidR="00AA634F" w:rsidRDefault="00000000">
      <w:pPr>
        <w:pStyle w:val="ListParagraph"/>
        <w:numPr>
          <w:ilvl w:val="0"/>
          <w:numId w:val="4"/>
        </w:numPr>
        <w:spacing w:after="0" w:line="240" w:lineRule="auto"/>
      </w:pPr>
      <w:r>
        <w:rPr>
          <w:rFonts w:ascii="Arial" w:eastAsia="Arial" w:hAnsi="Arial"/>
          <w:color w:val="595959"/>
          <w:lang w:val="en-CA"/>
        </w:rPr>
        <w:t xml:space="preserve">Round Table/New Business Spring tryouts have a discussion with the boards for next meeting we must start planning to get enough ice. </w:t>
      </w:r>
    </w:p>
    <w:p w14:paraId="1EEA7D94" w14:textId="77777777" w:rsidR="00AA634F" w:rsidRDefault="00000000">
      <w:pPr>
        <w:pStyle w:val="ListParagraph"/>
        <w:numPr>
          <w:ilvl w:val="0"/>
          <w:numId w:val="4"/>
        </w:numPr>
        <w:spacing w:after="0" w:line="240" w:lineRule="auto"/>
      </w:pPr>
      <w:r>
        <w:rPr>
          <w:rFonts w:ascii="Arial" w:eastAsia="Arial" w:hAnsi="Arial"/>
          <w:color w:val="595959"/>
          <w:lang w:val="en-CA"/>
        </w:rPr>
        <w:t xml:space="preserve">Bb next year player movement and clear communication needed </w:t>
      </w:r>
    </w:p>
    <w:p w14:paraId="24E047FF" w14:textId="77777777" w:rsidR="00AA634F" w:rsidRDefault="00000000">
      <w:pPr>
        <w:pStyle w:val="ListParagraph"/>
        <w:numPr>
          <w:ilvl w:val="0"/>
          <w:numId w:val="4"/>
        </w:numPr>
        <w:spacing w:after="0" w:line="240" w:lineRule="auto"/>
      </w:pPr>
      <w:r>
        <w:rPr>
          <w:rFonts w:ascii="Arial" w:eastAsia="Arial" w:hAnsi="Arial"/>
          <w:color w:val="595959"/>
          <w:lang w:val="en-CA"/>
        </w:rPr>
        <w:t>Clarification needed for the 3</w:t>
      </w:r>
      <w:r>
        <w:rPr>
          <w:rFonts w:ascii="Arial" w:eastAsia="Arial" w:hAnsi="Arial"/>
          <w:color w:val="595959"/>
          <w:vertAlign w:val="superscript"/>
          <w:lang w:val="en-CA"/>
        </w:rPr>
        <w:t>rd</w:t>
      </w:r>
      <w:r>
        <w:rPr>
          <w:rFonts w:ascii="Arial" w:eastAsia="Arial" w:hAnsi="Arial"/>
          <w:color w:val="595959"/>
          <w:lang w:val="en-CA"/>
        </w:rPr>
        <w:t xml:space="preserve"> part rostering - Luisa can send out bulletin we received from the Alliance. They must have insurance and police checks and must be rostered in our system in HCR </w:t>
      </w:r>
    </w:p>
    <w:p w14:paraId="4B36C213" w14:textId="77777777" w:rsidR="00AA634F" w:rsidRDefault="00000000">
      <w:pPr>
        <w:pStyle w:val="ListParagraph"/>
        <w:numPr>
          <w:ilvl w:val="0"/>
          <w:numId w:val="4"/>
        </w:numPr>
        <w:spacing w:after="0" w:line="240" w:lineRule="auto"/>
      </w:pPr>
      <w:r>
        <w:rPr>
          <w:rFonts w:ascii="Arial" w:eastAsia="Arial" w:hAnsi="Arial"/>
          <w:color w:val="595959"/>
          <w:lang w:val="en-CA"/>
        </w:rPr>
        <w:t xml:space="preserve">Next meeting in person Oct 17 Nichols at 7 pm Jack will invite LRG to the meeting. Pizza and wings provided for dinner. </w:t>
      </w:r>
    </w:p>
    <w:p w14:paraId="0EC034D6" w14:textId="77777777" w:rsidR="00AA634F" w:rsidRDefault="00000000">
      <w:pPr>
        <w:pStyle w:val="ListParagraph"/>
        <w:numPr>
          <w:ilvl w:val="0"/>
          <w:numId w:val="4"/>
        </w:numPr>
        <w:spacing w:after="120" w:line="240" w:lineRule="auto"/>
      </w:pPr>
      <w:r>
        <w:rPr>
          <w:rFonts w:ascii="Arial" w:eastAsia="Arial" w:hAnsi="Arial"/>
          <w:color w:val="595959"/>
          <w:lang w:val="en-CA"/>
        </w:rPr>
        <w:t>Adjournment</w:t>
      </w:r>
    </w:p>
    <w:p w14:paraId="7EB7B8B9" w14:textId="77777777" w:rsidR="00AA634F" w:rsidRDefault="00000000">
      <w:pPr>
        <w:spacing w:after="120" w:line="240" w:lineRule="auto"/>
        <w:rPr>
          <w:rFonts w:ascii="Arial" w:eastAsia="Arial" w:hAnsi="Arial"/>
          <w:color w:val="595959"/>
        </w:rPr>
      </w:pPr>
      <w:r>
        <w:rPr>
          <w:rFonts w:ascii="Arial" w:eastAsia="Arial" w:hAnsi="Arial"/>
          <w:color w:val="595959"/>
        </w:rPr>
        <w:t xml:space="preserve">To do: </w:t>
      </w:r>
    </w:p>
    <w:p w14:paraId="6936A03E" w14:textId="77777777" w:rsidR="00AA634F" w:rsidRDefault="00000000">
      <w:pPr>
        <w:spacing w:after="120" w:line="240" w:lineRule="auto"/>
      </w:pPr>
      <w:r>
        <w:rPr>
          <w:rFonts w:ascii="Arial" w:eastAsia="Arial" w:hAnsi="Arial"/>
          <w:color w:val="595959"/>
          <w:lang w:val="en-CA"/>
        </w:rPr>
        <w:t xml:space="preserve">Jack - Call alliance regarding Live Barn, and numbers of goalies needed in U13 and U13 </w:t>
      </w:r>
    </w:p>
    <w:p w14:paraId="6FAE6148" w14:textId="77777777" w:rsidR="00AA634F" w:rsidRDefault="00000000">
      <w:pPr>
        <w:spacing w:after="120" w:line="240" w:lineRule="auto"/>
      </w:pPr>
      <w:r>
        <w:rPr>
          <w:rFonts w:ascii="Arial" w:eastAsia="Arial" w:hAnsi="Arial"/>
          <w:color w:val="595959"/>
          <w:lang w:val="en-CA"/>
        </w:rPr>
        <w:t>-More information is needed on the rostering of the 3</w:t>
      </w:r>
      <w:r>
        <w:rPr>
          <w:rFonts w:ascii="Arial" w:eastAsia="Arial" w:hAnsi="Arial"/>
          <w:color w:val="595959"/>
          <w:vertAlign w:val="superscript"/>
          <w:lang w:val="en-CA"/>
        </w:rPr>
        <w:t>rd</w:t>
      </w:r>
      <w:r>
        <w:rPr>
          <w:rFonts w:ascii="Arial" w:eastAsia="Arial" w:hAnsi="Arial"/>
          <w:color w:val="595959"/>
          <w:lang w:val="en-CA"/>
        </w:rPr>
        <w:t xml:space="preserve"> party instructors </w:t>
      </w:r>
    </w:p>
    <w:p w14:paraId="0FD7038A" w14:textId="77777777" w:rsidR="00AA634F" w:rsidRDefault="00AA634F">
      <w:pPr>
        <w:spacing w:line="254" w:lineRule="auto"/>
        <w:jc w:val="center"/>
        <w:rPr>
          <w:rFonts w:ascii="Calibri" w:eastAsia="Calibri" w:hAnsi="Calibri" w:cs="Calibri"/>
          <w:color w:val="000000"/>
          <w:sz w:val="22"/>
          <w:szCs w:val="22"/>
        </w:rPr>
      </w:pPr>
    </w:p>
    <w:p w14:paraId="46AF8CB0" w14:textId="77777777" w:rsidR="00AA634F" w:rsidRDefault="00AA634F">
      <w:pPr>
        <w:spacing w:line="254" w:lineRule="auto"/>
        <w:jc w:val="center"/>
        <w:rPr>
          <w:rFonts w:ascii="Calibri" w:eastAsia="Calibri" w:hAnsi="Calibri" w:cs="Calibri"/>
          <w:color w:val="000000"/>
          <w:sz w:val="22"/>
          <w:szCs w:val="22"/>
        </w:rPr>
      </w:pPr>
    </w:p>
    <w:p w14:paraId="57B527AF" w14:textId="77777777" w:rsidR="00AA634F" w:rsidRDefault="00AA634F">
      <w:pPr>
        <w:spacing w:line="254" w:lineRule="auto"/>
        <w:jc w:val="center"/>
        <w:rPr>
          <w:rFonts w:ascii="Calibri" w:eastAsia="Calibri" w:hAnsi="Calibri" w:cs="Calibri"/>
          <w:color w:val="000000"/>
          <w:sz w:val="22"/>
          <w:szCs w:val="22"/>
        </w:rPr>
      </w:pPr>
    </w:p>
    <w:p w14:paraId="5BC0460E" w14:textId="77777777" w:rsidR="00AA634F" w:rsidRDefault="00AA634F">
      <w:pPr>
        <w:spacing w:line="254" w:lineRule="auto"/>
        <w:rPr>
          <w:rFonts w:ascii="Calibri" w:eastAsia="Calibri" w:hAnsi="Calibri" w:cs="Calibri"/>
          <w:color w:val="000000"/>
          <w:sz w:val="22"/>
          <w:szCs w:val="22"/>
        </w:rPr>
      </w:pPr>
    </w:p>
    <w:p w14:paraId="7A4C6CFC" w14:textId="77777777" w:rsidR="00AA634F" w:rsidRDefault="00AA634F">
      <w:pPr>
        <w:spacing w:line="254" w:lineRule="auto"/>
        <w:rPr>
          <w:rFonts w:ascii="Calibri" w:eastAsia="Calibri" w:hAnsi="Calibri" w:cs="Calibri"/>
          <w:color w:val="000000"/>
          <w:sz w:val="22"/>
          <w:szCs w:val="22"/>
        </w:rPr>
      </w:pPr>
    </w:p>
    <w:p w14:paraId="60FE00F2" w14:textId="77777777" w:rsidR="00AA634F" w:rsidRDefault="00AA634F"/>
    <w:sectPr w:rsidR="00AA634F">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CA97A" w14:textId="77777777" w:rsidR="000E5038" w:rsidRDefault="000E5038">
      <w:pPr>
        <w:spacing w:after="0" w:line="240" w:lineRule="auto"/>
      </w:pPr>
      <w:r>
        <w:separator/>
      </w:r>
    </w:p>
  </w:endnote>
  <w:endnote w:type="continuationSeparator" w:id="0">
    <w:p w14:paraId="4361A87A" w14:textId="77777777" w:rsidR="000E5038" w:rsidRDefault="000E5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mbria"/>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Layout w:type="fixed"/>
      <w:tblCellMar>
        <w:left w:w="10" w:type="dxa"/>
        <w:right w:w="10" w:type="dxa"/>
      </w:tblCellMar>
      <w:tblLook w:val="04A0" w:firstRow="1" w:lastRow="0" w:firstColumn="1" w:lastColumn="0" w:noHBand="0" w:noVBand="1"/>
    </w:tblPr>
    <w:tblGrid>
      <w:gridCol w:w="3120"/>
      <w:gridCol w:w="3120"/>
      <w:gridCol w:w="3120"/>
    </w:tblGrid>
    <w:tr w:rsidR="00066521" w14:paraId="382533F4" w14:textId="77777777">
      <w:tblPrEx>
        <w:tblCellMar>
          <w:top w:w="0" w:type="dxa"/>
          <w:bottom w:w="0" w:type="dxa"/>
        </w:tblCellMar>
      </w:tblPrEx>
      <w:trPr>
        <w:trHeight w:val="300"/>
      </w:trPr>
      <w:tc>
        <w:tcPr>
          <w:tcW w:w="3120" w:type="dxa"/>
          <w:shd w:val="clear" w:color="auto" w:fill="auto"/>
          <w:tcMar>
            <w:top w:w="0" w:type="dxa"/>
            <w:left w:w="108" w:type="dxa"/>
            <w:bottom w:w="0" w:type="dxa"/>
            <w:right w:w="108" w:type="dxa"/>
          </w:tcMar>
        </w:tcPr>
        <w:p w14:paraId="07754CCD" w14:textId="77777777" w:rsidR="00000000" w:rsidRDefault="00000000">
          <w:pPr>
            <w:pStyle w:val="Header"/>
            <w:ind w:left="-115"/>
          </w:pPr>
        </w:p>
      </w:tc>
      <w:tc>
        <w:tcPr>
          <w:tcW w:w="3120" w:type="dxa"/>
          <w:shd w:val="clear" w:color="auto" w:fill="auto"/>
          <w:tcMar>
            <w:top w:w="0" w:type="dxa"/>
            <w:left w:w="108" w:type="dxa"/>
            <w:bottom w:w="0" w:type="dxa"/>
            <w:right w:w="108" w:type="dxa"/>
          </w:tcMar>
        </w:tcPr>
        <w:p w14:paraId="3A101416" w14:textId="77777777" w:rsidR="00000000" w:rsidRDefault="00000000">
          <w:pPr>
            <w:pStyle w:val="Header"/>
            <w:jc w:val="center"/>
          </w:pPr>
        </w:p>
      </w:tc>
      <w:tc>
        <w:tcPr>
          <w:tcW w:w="3120" w:type="dxa"/>
          <w:shd w:val="clear" w:color="auto" w:fill="auto"/>
          <w:tcMar>
            <w:top w:w="0" w:type="dxa"/>
            <w:left w:w="108" w:type="dxa"/>
            <w:bottom w:w="0" w:type="dxa"/>
            <w:right w:w="108" w:type="dxa"/>
          </w:tcMar>
        </w:tcPr>
        <w:p w14:paraId="15DF7200" w14:textId="77777777" w:rsidR="00000000" w:rsidRDefault="00000000">
          <w:pPr>
            <w:pStyle w:val="Header"/>
            <w:ind w:right="-115"/>
            <w:jc w:val="right"/>
          </w:pPr>
        </w:p>
      </w:tc>
    </w:tr>
  </w:tbl>
  <w:p w14:paraId="0646FC3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5A461" w14:textId="77777777" w:rsidR="000E5038" w:rsidRDefault="000E5038">
      <w:pPr>
        <w:spacing w:after="0" w:line="240" w:lineRule="auto"/>
      </w:pPr>
      <w:r>
        <w:rPr>
          <w:color w:val="000000"/>
        </w:rPr>
        <w:separator/>
      </w:r>
    </w:p>
  </w:footnote>
  <w:footnote w:type="continuationSeparator" w:id="0">
    <w:p w14:paraId="5E3E5826" w14:textId="77777777" w:rsidR="000E5038" w:rsidRDefault="000E5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Layout w:type="fixed"/>
      <w:tblCellMar>
        <w:left w:w="10" w:type="dxa"/>
        <w:right w:w="10" w:type="dxa"/>
      </w:tblCellMar>
      <w:tblLook w:val="04A0" w:firstRow="1" w:lastRow="0" w:firstColumn="1" w:lastColumn="0" w:noHBand="0" w:noVBand="1"/>
    </w:tblPr>
    <w:tblGrid>
      <w:gridCol w:w="3120"/>
      <w:gridCol w:w="3120"/>
      <w:gridCol w:w="3120"/>
    </w:tblGrid>
    <w:tr w:rsidR="00066521" w14:paraId="2734E1B0" w14:textId="77777777">
      <w:tblPrEx>
        <w:tblCellMar>
          <w:top w:w="0" w:type="dxa"/>
          <w:bottom w:w="0" w:type="dxa"/>
        </w:tblCellMar>
      </w:tblPrEx>
      <w:trPr>
        <w:trHeight w:val="300"/>
      </w:trPr>
      <w:tc>
        <w:tcPr>
          <w:tcW w:w="3120" w:type="dxa"/>
          <w:shd w:val="clear" w:color="auto" w:fill="auto"/>
          <w:tcMar>
            <w:top w:w="0" w:type="dxa"/>
            <w:left w:w="108" w:type="dxa"/>
            <w:bottom w:w="0" w:type="dxa"/>
            <w:right w:w="108" w:type="dxa"/>
          </w:tcMar>
        </w:tcPr>
        <w:p w14:paraId="45C7A617" w14:textId="77777777" w:rsidR="00000000" w:rsidRDefault="00000000">
          <w:pPr>
            <w:pStyle w:val="Header"/>
            <w:ind w:left="-115"/>
          </w:pPr>
        </w:p>
      </w:tc>
      <w:tc>
        <w:tcPr>
          <w:tcW w:w="3120" w:type="dxa"/>
          <w:shd w:val="clear" w:color="auto" w:fill="auto"/>
          <w:tcMar>
            <w:top w:w="0" w:type="dxa"/>
            <w:left w:w="108" w:type="dxa"/>
            <w:bottom w:w="0" w:type="dxa"/>
            <w:right w:w="108" w:type="dxa"/>
          </w:tcMar>
        </w:tcPr>
        <w:p w14:paraId="173BA835" w14:textId="77777777" w:rsidR="00000000" w:rsidRDefault="00000000">
          <w:pPr>
            <w:pStyle w:val="Header"/>
            <w:jc w:val="center"/>
          </w:pPr>
        </w:p>
      </w:tc>
      <w:tc>
        <w:tcPr>
          <w:tcW w:w="3120" w:type="dxa"/>
          <w:shd w:val="clear" w:color="auto" w:fill="auto"/>
          <w:tcMar>
            <w:top w:w="0" w:type="dxa"/>
            <w:left w:w="108" w:type="dxa"/>
            <w:bottom w:w="0" w:type="dxa"/>
            <w:right w:w="108" w:type="dxa"/>
          </w:tcMar>
        </w:tcPr>
        <w:p w14:paraId="66B0C9A6" w14:textId="77777777" w:rsidR="00000000" w:rsidRDefault="00000000">
          <w:pPr>
            <w:pStyle w:val="Header"/>
            <w:ind w:right="-115"/>
            <w:jc w:val="right"/>
          </w:pPr>
        </w:p>
      </w:tc>
    </w:tr>
  </w:tbl>
  <w:p w14:paraId="32C2E47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33EAC"/>
    <w:multiLevelType w:val="multilevel"/>
    <w:tmpl w:val="1112536A"/>
    <w:lvl w:ilvl="0">
      <w:numFmt w:val="bullet"/>
      <w:lvlText w:val=""/>
      <w:lvlJc w:val="left"/>
      <w:pPr>
        <w:ind w:left="720" w:hanging="360"/>
      </w:pPr>
      <w:rPr>
        <w:rFonts w:ascii="Symbol" w:hAnsi="Symbol"/>
      </w:rPr>
    </w:lvl>
    <w:lvl w:ilvl="1">
      <w:numFmt w:val="bullet"/>
      <w:lvlText w:val="●"/>
      <w:lvlJc w:val="left"/>
      <w:pPr>
        <w:ind w:left="1440" w:hanging="360"/>
      </w:pPr>
      <w:rPr>
        <w:rFonts w:ascii="Noto Sans Symbols" w:hAnsi="Noto Sans Symbol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4B722592"/>
    <w:multiLevelType w:val="multilevel"/>
    <w:tmpl w:val="0DA82168"/>
    <w:lvl w:ilvl="0">
      <w:numFmt w:val="bullet"/>
      <w:lvlText w:val="●"/>
      <w:lvlJc w:val="left"/>
      <w:pPr>
        <w:ind w:left="720" w:hanging="360"/>
      </w:pPr>
      <w:rPr>
        <w:rFonts w:ascii="Noto Sans Symbols" w:hAnsi="Noto Sans Symbol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5B656B95"/>
    <w:multiLevelType w:val="multilevel"/>
    <w:tmpl w:val="DF3A36EE"/>
    <w:lvl w:ilvl="0">
      <w:start w:val="1"/>
      <w:numFmt w:val="decimal"/>
      <w:lvlText w:val="%1."/>
      <w:lvlJc w:val="left"/>
      <w:pPr>
        <w:ind w:left="1800" w:hanging="360"/>
      </w:pPr>
      <w:rPr>
        <w:rFonts w:ascii="Arial" w:hAnsi="Arial"/>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5DDD1F35"/>
    <w:multiLevelType w:val="multilevel"/>
    <w:tmpl w:val="B19088F4"/>
    <w:lvl w:ilvl="0">
      <w:numFmt w:val="bullet"/>
      <w:lvlText w:val=""/>
      <w:lvlJc w:val="left"/>
      <w:pPr>
        <w:ind w:left="720" w:hanging="360"/>
      </w:pPr>
      <w:rPr>
        <w:rFonts w:ascii="Symbol" w:hAnsi="Symbol"/>
      </w:rPr>
    </w:lvl>
    <w:lvl w:ilvl="1">
      <w:numFmt w:val="bullet"/>
      <w:lvlText w:val="●"/>
      <w:lvlJc w:val="left"/>
      <w:pPr>
        <w:ind w:left="1440" w:hanging="360"/>
      </w:pPr>
      <w:rPr>
        <w:rFonts w:ascii="Noto Sans Symbols" w:hAnsi="Noto Sans Symbol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949652469">
    <w:abstractNumId w:val="1"/>
  </w:num>
  <w:num w:numId="2" w16cid:durableId="1603804931">
    <w:abstractNumId w:val="2"/>
  </w:num>
  <w:num w:numId="3" w16cid:durableId="1063986550">
    <w:abstractNumId w:val="3"/>
  </w:num>
  <w:num w:numId="4" w16cid:durableId="864899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A634F"/>
    <w:rsid w:val="000E5038"/>
    <w:rsid w:val="004309AF"/>
    <w:rsid w:val="00476587"/>
    <w:rsid w:val="00AA63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3EE1"/>
  <w15:docId w15:val="{5C5F2C45-5E53-40C2-9029-97BF574F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MS Mincho" w:hAnsi="Aptos" w:cs="Arial"/>
        <w:sz w:val="24"/>
        <w:szCs w:val="24"/>
        <w:lang w:val="en-US" w:eastAsia="ja-JP" w:bidi="ar-SA"/>
      </w:rPr>
    </w:rPrDefault>
    <w:pPrDefault>
      <w:pPr>
        <w:autoSpaceDN w:val="0"/>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MS Gothic" w:hAnsi="Aptos Display" w:cs="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MS Gothic" w:hAnsi="Aptos Display" w:cs="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MS Gothic"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MS Gothic"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MS Gothic"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MS Gothic" w:cs="Times New Roman"/>
      <w:i/>
      <w:iCs/>
      <w:color w:val="595959"/>
    </w:rPr>
  </w:style>
  <w:style w:type="paragraph" w:styleId="Heading7">
    <w:name w:val="heading 7"/>
    <w:basedOn w:val="Normal"/>
    <w:next w:val="Normal"/>
    <w:pPr>
      <w:keepNext/>
      <w:keepLines/>
      <w:spacing w:before="40" w:after="0"/>
      <w:outlineLvl w:val="6"/>
    </w:pPr>
    <w:rPr>
      <w:rFonts w:eastAsia="MS Gothic" w:cs="Times New Roman"/>
      <w:color w:val="595959"/>
    </w:rPr>
  </w:style>
  <w:style w:type="paragraph" w:styleId="Heading8">
    <w:name w:val="heading 8"/>
    <w:basedOn w:val="Normal"/>
    <w:next w:val="Normal"/>
    <w:pPr>
      <w:keepNext/>
      <w:keepLines/>
      <w:spacing w:after="0"/>
      <w:outlineLvl w:val="7"/>
    </w:pPr>
    <w:rPr>
      <w:rFonts w:eastAsia="MS Gothic" w:cs="Times New Roman"/>
      <w:i/>
      <w:iCs/>
      <w:color w:val="272727"/>
    </w:rPr>
  </w:style>
  <w:style w:type="paragraph" w:styleId="Heading9">
    <w:name w:val="heading 9"/>
    <w:basedOn w:val="Normal"/>
    <w:next w:val="Normal"/>
    <w:pPr>
      <w:keepNext/>
      <w:keepLines/>
      <w:spacing w:after="0"/>
      <w:outlineLvl w:val="8"/>
    </w:pPr>
    <w:rPr>
      <w:rFonts w:eastAsia="MS Gothic"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MS Gothic" w:hAnsi="Aptos Display" w:cs="Times New Roman"/>
      <w:color w:val="0F4761"/>
      <w:sz w:val="40"/>
      <w:szCs w:val="40"/>
    </w:rPr>
  </w:style>
  <w:style w:type="character" w:customStyle="1" w:styleId="Heading2Char">
    <w:name w:val="Heading 2 Char"/>
    <w:basedOn w:val="DefaultParagraphFont"/>
    <w:rPr>
      <w:rFonts w:ascii="Aptos Display" w:eastAsia="MS Gothic" w:hAnsi="Aptos Display" w:cs="Times New Roman"/>
      <w:color w:val="0F4761"/>
      <w:sz w:val="32"/>
      <w:szCs w:val="32"/>
    </w:rPr>
  </w:style>
  <w:style w:type="character" w:customStyle="1" w:styleId="Heading3Char">
    <w:name w:val="Heading 3 Char"/>
    <w:basedOn w:val="DefaultParagraphFont"/>
    <w:rPr>
      <w:rFonts w:eastAsia="MS Gothic" w:cs="Times New Roman"/>
      <w:color w:val="0F4761"/>
      <w:sz w:val="28"/>
      <w:szCs w:val="28"/>
    </w:rPr>
  </w:style>
  <w:style w:type="character" w:customStyle="1" w:styleId="Heading4Char">
    <w:name w:val="Heading 4 Char"/>
    <w:basedOn w:val="DefaultParagraphFont"/>
    <w:rPr>
      <w:rFonts w:eastAsia="MS Gothic" w:cs="Times New Roman"/>
      <w:i/>
      <w:iCs/>
      <w:color w:val="0F4761"/>
    </w:rPr>
  </w:style>
  <w:style w:type="character" w:customStyle="1" w:styleId="Heading5Char">
    <w:name w:val="Heading 5 Char"/>
    <w:basedOn w:val="DefaultParagraphFont"/>
    <w:rPr>
      <w:rFonts w:eastAsia="MS Gothic" w:cs="Times New Roman"/>
      <w:color w:val="0F4761"/>
    </w:rPr>
  </w:style>
  <w:style w:type="character" w:customStyle="1" w:styleId="Heading6Char">
    <w:name w:val="Heading 6 Char"/>
    <w:basedOn w:val="DefaultParagraphFont"/>
    <w:rPr>
      <w:rFonts w:eastAsia="MS Gothic" w:cs="Times New Roman"/>
      <w:i/>
      <w:iCs/>
      <w:color w:val="595959"/>
    </w:rPr>
  </w:style>
  <w:style w:type="character" w:customStyle="1" w:styleId="Heading7Char">
    <w:name w:val="Heading 7 Char"/>
    <w:basedOn w:val="DefaultParagraphFont"/>
    <w:rPr>
      <w:rFonts w:eastAsia="MS Gothic" w:cs="Times New Roman"/>
      <w:color w:val="595959"/>
    </w:rPr>
  </w:style>
  <w:style w:type="character" w:customStyle="1" w:styleId="Heading8Char">
    <w:name w:val="Heading 8 Char"/>
    <w:basedOn w:val="DefaultParagraphFont"/>
    <w:rPr>
      <w:rFonts w:eastAsia="MS Gothic" w:cs="Times New Roman"/>
      <w:i/>
      <w:iCs/>
      <w:color w:val="272727"/>
    </w:rPr>
  </w:style>
  <w:style w:type="character" w:customStyle="1" w:styleId="Heading9Char">
    <w:name w:val="Heading 9 Char"/>
    <w:basedOn w:val="DefaultParagraphFont"/>
    <w:rPr>
      <w:rFonts w:eastAsia="MS Gothic" w:cs="Times New Roman"/>
      <w:color w:val="272727"/>
    </w:rPr>
  </w:style>
  <w:style w:type="character" w:customStyle="1" w:styleId="TitleChar">
    <w:name w:val="Title Char"/>
    <w:basedOn w:val="DefaultParagraphFont"/>
    <w:rPr>
      <w:rFonts w:ascii="Aptos Display" w:eastAsia="MS Gothic" w:hAnsi="Aptos Display" w:cs="Times New Roman"/>
      <w:spacing w:val="-10"/>
      <w:kern w:val="3"/>
      <w:sz w:val="56"/>
      <w:szCs w:val="56"/>
    </w:rPr>
  </w:style>
  <w:style w:type="paragraph" w:styleId="Title">
    <w:name w:val="Title"/>
    <w:basedOn w:val="Normal"/>
    <w:next w:val="Normal"/>
    <w:uiPriority w:val="10"/>
    <w:qFormat/>
    <w:pPr>
      <w:spacing w:after="80" w:line="240" w:lineRule="auto"/>
      <w:contextualSpacing/>
    </w:pPr>
    <w:rPr>
      <w:rFonts w:ascii="Aptos Display" w:eastAsia="MS Gothic" w:hAnsi="Aptos Display" w:cs="Times New Roman"/>
      <w:spacing w:val="-10"/>
      <w:kern w:val="3"/>
      <w:sz w:val="56"/>
      <w:szCs w:val="56"/>
    </w:rPr>
  </w:style>
  <w:style w:type="character" w:customStyle="1" w:styleId="SubtitleChar">
    <w:name w:val="Subtitle Char"/>
    <w:basedOn w:val="DefaultParagraphFont"/>
    <w:rPr>
      <w:rFonts w:eastAsia="MS Gothic" w:cs="Times New Roman"/>
      <w:color w:val="595959"/>
      <w:spacing w:val="15"/>
      <w:sz w:val="28"/>
      <w:szCs w:val="28"/>
    </w:rPr>
  </w:style>
  <w:style w:type="paragraph" w:styleId="Subtitle">
    <w:name w:val="Subtitle"/>
    <w:basedOn w:val="Normal"/>
    <w:next w:val="Normal"/>
    <w:uiPriority w:val="11"/>
    <w:qFormat/>
    <w:rPr>
      <w:rFonts w:eastAsia="MS Gothic" w:cs="Times New Roman"/>
      <w:color w:val="595959"/>
      <w:spacing w:val="15"/>
      <w:sz w:val="28"/>
      <w:szCs w:val="28"/>
    </w:rPr>
  </w:style>
  <w:style w:type="character" w:styleId="IntenseEmphasis">
    <w:name w:val="Intense Emphasis"/>
    <w:basedOn w:val="DefaultParagraphFont"/>
    <w:rPr>
      <w:i/>
      <w:iCs/>
      <w:color w:val="0F4761"/>
    </w:rPr>
  </w:style>
  <w:style w:type="character" w:customStyle="1" w:styleId="QuoteChar">
    <w:name w:val="Quote Char"/>
    <w:basedOn w:val="DefaultParagraphFont"/>
    <w:rPr>
      <w:i/>
      <w:iCs/>
      <w:color w:val="404040"/>
    </w:rPr>
  </w:style>
  <w:style w:type="paragraph" w:styleId="Quote">
    <w:name w:val="Quote"/>
    <w:basedOn w:val="Normal"/>
    <w:next w:val="Normal"/>
    <w:pPr>
      <w:spacing w:before="160"/>
      <w:jc w:val="center"/>
    </w:pPr>
    <w:rPr>
      <w:i/>
      <w:iCs/>
      <w:color w:val="404040"/>
    </w:rPr>
  </w:style>
  <w:style w:type="character" w:customStyle="1" w:styleId="IntenseQuoteChar">
    <w:name w:val="Intense Quote Char"/>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styleId="IntenseReference">
    <w:name w:val="Intense Reference"/>
    <w:basedOn w:val="DefaultParagraphFont"/>
    <w:rPr>
      <w:b/>
      <w:bCs/>
      <w:smallCaps/>
      <w:color w:val="0F4761"/>
      <w:spacing w:val="5"/>
    </w:rPr>
  </w:style>
  <w:style w:type="paragraph" w:styleId="ListParagraph">
    <w:name w:val="List Paragraph"/>
    <w:basedOn w:val="Normal"/>
    <w:pPr>
      <w:ind w:left="720"/>
      <w:contextualSpacing/>
    </w:pPr>
  </w:style>
  <w:style w:type="character" w:customStyle="1" w:styleId="HeaderChar">
    <w:name w:val="Header Char"/>
    <w:basedOn w:val="DefaultParagraphFont"/>
  </w:style>
  <w:style w:type="paragraph" w:styleId="Header">
    <w:name w:val="head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Footer">
    <w:name w:val="footer"/>
    <w:basedOn w:val="Normal"/>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Gould</dc:creator>
  <dc:description/>
  <cp:lastModifiedBy>Luisa Gould</cp:lastModifiedBy>
  <cp:revision>2</cp:revision>
  <dcterms:created xsi:type="dcterms:W3CDTF">2024-10-18T00:41:00Z</dcterms:created>
  <dcterms:modified xsi:type="dcterms:W3CDTF">2024-10-18T00:41:00Z</dcterms:modified>
</cp:coreProperties>
</file>